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8A4" w:rsidRPr="006174E3" w:rsidRDefault="00845CCC" w:rsidP="0017769D">
      <w:pPr>
        <w:adjustRightInd w:val="0"/>
        <w:snapToGrid w:val="0"/>
        <w:spacing w:beforeLines="50" w:before="156" w:afterLines="50" w:after="156"/>
        <w:jc w:val="center"/>
        <w:rPr>
          <w:rFonts w:ascii="宋体" w:eastAsia="宋体" w:hAnsi="宋体" w:cs="Arial Unicode MS"/>
          <w:b/>
          <w:sz w:val="40"/>
          <w:szCs w:val="40"/>
        </w:rPr>
      </w:pPr>
      <w:r w:rsidRPr="006174E3">
        <w:rPr>
          <w:rFonts w:ascii="宋体" w:eastAsia="宋体" w:hAnsi="宋体" w:cs="Arial Unicode MS"/>
          <w:b/>
          <w:sz w:val="40"/>
          <w:szCs w:val="40"/>
        </w:rPr>
        <w:t>政府采购政策落实正面清单</w:t>
      </w:r>
    </w:p>
    <w:p w:rsidR="002C2AA7" w:rsidRDefault="00845CCC" w:rsidP="006174E3">
      <w:pPr>
        <w:spacing w:line="440" w:lineRule="exact"/>
        <w:rPr>
          <w:rFonts w:ascii="宋体" w:eastAsia="宋体" w:hAnsi="宋体"/>
        </w:rPr>
      </w:pPr>
      <w:r w:rsidRPr="006174E3">
        <w:rPr>
          <w:rFonts w:ascii="宋体" w:eastAsia="宋体" w:hAnsi="宋体" w:hint="eastAsia"/>
        </w:rPr>
        <w:t>单位：（公章）</w:t>
      </w:r>
      <w:r w:rsidR="006174E3">
        <w:rPr>
          <w:rFonts w:ascii="宋体" w:eastAsia="宋体" w:hAnsi="宋体" w:hint="eastAsia"/>
        </w:rPr>
        <w:t xml:space="preserve"> </w:t>
      </w:r>
    </w:p>
    <w:p w:rsidR="00845CCC" w:rsidRPr="006174E3" w:rsidRDefault="00845CCC" w:rsidP="006174E3">
      <w:pPr>
        <w:spacing w:line="440" w:lineRule="exact"/>
        <w:rPr>
          <w:rFonts w:ascii="宋体" w:eastAsia="宋体" w:hAnsi="宋体"/>
        </w:rPr>
      </w:pPr>
      <w:r w:rsidRPr="006174E3">
        <w:rPr>
          <w:rFonts w:ascii="宋体" w:eastAsia="宋体" w:hAnsi="宋体" w:hint="eastAsia"/>
        </w:rPr>
        <w:t>项目名称：</w:t>
      </w:r>
    </w:p>
    <w:tbl>
      <w:tblPr>
        <w:tblStyle w:val="a3"/>
        <w:tblW w:w="9547" w:type="dxa"/>
        <w:jc w:val="center"/>
        <w:tblInd w:w="-459" w:type="dxa"/>
        <w:tblLook w:val="04A0" w:firstRow="1" w:lastRow="0" w:firstColumn="1" w:lastColumn="0" w:noHBand="0" w:noVBand="1"/>
      </w:tblPr>
      <w:tblGrid>
        <w:gridCol w:w="636"/>
        <w:gridCol w:w="429"/>
        <w:gridCol w:w="4597"/>
        <w:gridCol w:w="1262"/>
        <w:gridCol w:w="1984"/>
        <w:gridCol w:w="639"/>
      </w:tblGrid>
      <w:tr w:rsidR="0015456A" w:rsidRPr="00516FE3" w:rsidTr="0017769D">
        <w:trPr>
          <w:jc w:val="center"/>
        </w:trPr>
        <w:tc>
          <w:tcPr>
            <w:tcW w:w="636"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szCs w:val="21"/>
              </w:rPr>
              <w:t>类别</w:t>
            </w:r>
          </w:p>
        </w:tc>
        <w:tc>
          <w:tcPr>
            <w:tcW w:w="429"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序号</w:t>
            </w:r>
          </w:p>
        </w:tc>
        <w:tc>
          <w:tcPr>
            <w:tcW w:w="4597"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主要内容</w:t>
            </w:r>
          </w:p>
        </w:tc>
        <w:tc>
          <w:tcPr>
            <w:tcW w:w="1262"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关键词</w:t>
            </w:r>
          </w:p>
        </w:tc>
        <w:tc>
          <w:tcPr>
            <w:tcW w:w="1984"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政策依据</w:t>
            </w:r>
          </w:p>
        </w:tc>
        <w:tc>
          <w:tcPr>
            <w:tcW w:w="639"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落实情况</w:t>
            </w:r>
          </w:p>
        </w:tc>
      </w:tr>
      <w:tr w:rsidR="00845CCC" w:rsidRPr="00516FE3" w:rsidTr="0017769D">
        <w:trPr>
          <w:jc w:val="center"/>
        </w:trPr>
        <w:tc>
          <w:tcPr>
            <w:tcW w:w="636" w:type="dxa"/>
            <w:vMerge w:val="restart"/>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一、扶持中小</w:t>
            </w:r>
            <w:proofErr w:type="gramStart"/>
            <w:r w:rsidRPr="00516FE3">
              <w:rPr>
                <w:rFonts w:ascii="宋体" w:eastAsia="宋体" w:hAnsi="宋体" w:hint="eastAsia"/>
                <w:szCs w:val="21"/>
              </w:rPr>
              <w:t>微企业</w:t>
            </w:r>
            <w:proofErr w:type="gramEnd"/>
            <w:r w:rsidRPr="00516FE3">
              <w:rPr>
                <w:rFonts w:ascii="宋体" w:eastAsia="宋体" w:hAnsi="宋体" w:hint="eastAsia"/>
                <w:szCs w:val="21"/>
              </w:rPr>
              <w:t>类</w:t>
            </w:r>
          </w:p>
        </w:tc>
        <w:tc>
          <w:tcPr>
            <w:tcW w:w="429"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1</w:t>
            </w:r>
          </w:p>
        </w:tc>
        <w:tc>
          <w:tcPr>
            <w:tcW w:w="4597" w:type="dxa"/>
            <w:vAlign w:val="center"/>
          </w:tcPr>
          <w:p w:rsidR="00845CCC" w:rsidRPr="00516FE3" w:rsidRDefault="00845CCC" w:rsidP="0080266F">
            <w:pPr>
              <w:spacing w:line="380" w:lineRule="exact"/>
              <w:jc w:val="left"/>
              <w:rPr>
                <w:rFonts w:ascii="宋体" w:eastAsia="宋体" w:hAnsi="宋体"/>
                <w:szCs w:val="21"/>
              </w:rPr>
            </w:pPr>
            <w:r w:rsidRPr="00516FE3">
              <w:rPr>
                <w:rFonts w:ascii="宋体" w:eastAsia="宋体" w:hAnsi="宋体" w:hint="eastAsia"/>
                <w:szCs w:val="21"/>
              </w:rPr>
              <w:t>政府采购主体向中小企业预留的采购份额应当占本部门年度政府采购项目预算总额的</w:t>
            </w:r>
            <w:r w:rsidR="0080266F">
              <w:rPr>
                <w:rFonts w:ascii="宋体" w:eastAsia="宋体" w:hAnsi="宋体" w:hint="eastAsia"/>
                <w:szCs w:val="21"/>
              </w:rPr>
              <w:t>40</w:t>
            </w:r>
            <w:bookmarkStart w:id="0" w:name="_GoBack"/>
            <w:bookmarkEnd w:id="0"/>
            <w:r w:rsidRPr="00516FE3">
              <w:rPr>
                <w:rFonts w:ascii="宋体" w:eastAsia="宋体" w:hAnsi="宋体" w:hint="eastAsia"/>
                <w:szCs w:val="21"/>
              </w:rPr>
              <w:t>﹪以上，其中，预留给小型微型企业的比例不低于60﹪。中小企业无法提供的商品和服务除外。</w:t>
            </w:r>
          </w:p>
        </w:tc>
        <w:tc>
          <w:tcPr>
            <w:tcW w:w="1262"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预留份额</w:t>
            </w:r>
          </w:p>
        </w:tc>
        <w:tc>
          <w:tcPr>
            <w:tcW w:w="1984"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《中华人民共和国中小企业促进法》第四十条</w:t>
            </w:r>
          </w:p>
        </w:tc>
        <w:tc>
          <w:tcPr>
            <w:tcW w:w="639" w:type="dxa"/>
            <w:vAlign w:val="center"/>
          </w:tcPr>
          <w:p w:rsidR="00845CCC" w:rsidRPr="00516FE3" w:rsidRDefault="00845CCC" w:rsidP="0069414F">
            <w:pPr>
              <w:spacing w:line="380" w:lineRule="exact"/>
              <w:jc w:val="center"/>
              <w:rPr>
                <w:rFonts w:ascii="宋体" w:eastAsia="宋体" w:hAnsi="宋体"/>
                <w:szCs w:val="21"/>
              </w:rPr>
            </w:pPr>
          </w:p>
        </w:tc>
      </w:tr>
      <w:tr w:rsidR="00845CCC" w:rsidRPr="00516FE3" w:rsidTr="0017769D">
        <w:trPr>
          <w:jc w:val="center"/>
        </w:trPr>
        <w:tc>
          <w:tcPr>
            <w:tcW w:w="636" w:type="dxa"/>
            <w:vMerge/>
            <w:vAlign w:val="center"/>
          </w:tcPr>
          <w:p w:rsidR="00845CCC" w:rsidRPr="00516FE3" w:rsidRDefault="00845CCC" w:rsidP="0069414F">
            <w:pPr>
              <w:spacing w:line="380" w:lineRule="exact"/>
              <w:jc w:val="center"/>
              <w:rPr>
                <w:rFonts w:ascii="宋体" w:eastAsia="宋体" w:hAnsi="宋体"/>
                <w:szCs w:val="21"/>
              </w:rPr>
            </w:pPr>
          </w:p>
        </w:tc>
        <w:tc>
          <w:tcPr>
            <w:tcW w:w="429"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2</w:t>
            </w:r>
          </w:p>
        </w:tc>
        <w:tc>
          <w:tcPr>
            <w:tcW w:w="4597" w:type="dxa"/>
            <w:vAlign w:val="center"/>
          </w:tcPr>
          <w:p w:rsidR="00845CCC" w:rsidRPr="00516FE3" w:rsidRDefault="00845CCC" w:rsidP="0069414F">
            <w:pPr>
              <w:spacing w:line="380" w:lineRule="exact"/>
              <w:jc w:val="left"/>
              <w:rPr>
                <w:rFonts w:ascii="宋体" w:eastAsia="宋体" w:hAnsi="宋体"/>
                <w:szCs w:val="21"/>
              </w:rPr>
            </w:pPr>
            <w:r w:rsidRPr="00516FE3">
              <w:rPr>
                <w:rFonts w:ascii="宋体" w:eastAsia="宋体" w:hAnsi="宋体" w:hint="eastAsia"/>
                <w:szCs w:val="21"/>
              </w:rPr>
              <w:t>采购限额标准以上，200万元以下的货物和服务采购项目、400万元以下的工程采购项目，适宜有中小企业提供的，采购人应当专门面向中小企业采购。</w:t>
            </w:r>
          </w:p>
        </w:tc>
        <w:tc>
          <w:tcPr>
            <w:tcW w:w="1262"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面向中小企业采购</w:t>
            </w:r>
          </w:p>
        </w:tc>
        <w:tc>
          <w:tcPr>
            <w:tcW w:w="1984"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《政府采购促进中小企业发展管理办法》（财库〔2020〕46号）第七条</w:t>
            </w:r>
          </w:p>
        </w:tc>
        <w:tc>
          <w:tcPr>
            <w:tcW w:w="639" w:type="dxa"/>
            <w:vAlign w:val="center"/>
          </w:tcPr>
          <w:p w:rsidR="00845CCC" w:rsidRPr="00516FE3" w:rsidRDefault="00845CCC" w:rsidP="0069414F">
            <w:pPr>
              <w:spacing w:line="380" w:lineRule="exact"/>
              <w:jc w:val="center"/>
              <w:rPr>
                <w:rFonts w:ascii="宋体" w:eastAsia="宋体" w:hAnsi="宋体"/>
                <w:szCs w:val="21"/>
              </w:rPr>
            </w:pPr>
          </w:p>
        </w:tc>
      </w:tr>
      <w:tr w:rsidR="00845CCC" w:rsidRPr="00516FE3" w:rsidTr="0017769D">
        <w:trPr>
          <w:jc w:val="center"/>
        </w:trPr>
        <w:tc>
          <w:tcPr>
            <w:tcW w:w="636" w:type="dxa"/>
            <w:vMerge/>
            <w:vAlign w:val="center"/>
          </w:tcPr>
          <w:p w:rsidR="00845CCC" w:rsidRPr="00516FE3" w:rsidRDefault="00845CCC" w:rsidP="0069414F">
            <w:pPr>
              <w:spacing w:line="380" w:lineRule="exact"/>
              <w:jc w:val="center"/>
              <w:rPr>
                <w:rFonts w:ascii="宋体" w:eastAsia="宋体" w:hAnsi="宋体"/>
                <w:szCs w:val="21"/>
              </w:rPr>
            </w:pPr>
          </w:p>
        </w:tc>
        <w:tc>
          <w:tcPr>
            <w:tcW w:w="429"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3</w:t>
            </w:r>
          </w:p>
        </w:tc>
        <w:tc>
          <w:tcPr>
            <w:tcW w:w="4597" w:type="dxa"/>
            <w:vAlign w:val="center"/>
          </w:tcPr>
          <w:p w:rsidR="00845CCC" w:rsidRPr="00516FE3" w:rsidRDefault="00845CCC" w:rsidP="0069414F">
            <w:pPr>
              <w:spacing w:line="380" w:lineRule="exact"/>
              <w:jc w:val="left"/>
              <w:rPr>
                <w:rFonts w:ascii="宋体" w:eastAsia="宋体" w:hAnsi="宋体"/>
                <w:szCs w:val="21"/>
              </w:rPr>
            </w:pPr>
            <w:r w:rsidRPr="00516FE3">
              <w:rPr>
                <w:rFonts w:ascii="宋体" w:eastAsia="宋体" w:hAnsi="宋体" w:hint="eastAsia"/>
                <w:szCs w:val="21"/>
              </w:rPr>
              <w:t>预留份额的采购项目或者采购包，符合资格条件的中小企业数量不足3家的，应当中止采购活动。</w:t>
            </w:r>
          </w:p>
        </w:tc>
        <w:tc>
          <w:tcPr>
            <w:tcW w:w="1262"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面向中小企业采购</w:t>
            </w:r>
          </w:p>
        </w:tc>
        <w:tc>
          <w:tcPr>
            <w:tcW w:w="1984"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《政府采购促进中小企业发展管理办法》（财库〔2020〕46号第十条</w:t>
            </w:r>
          </w:p>
        </w:tc>
        <w:tc>
          <w:tcPr>
            <w:tcW w:w="639" w:type="dxa"/>
            <w:vAlign w:val="center"/>
          </w:tcPr>
          <w:p w:rsidR="00845CCC" w:rsidRPr="00516FE3" w:rsidRDefault="00845CCC" w:rsidP="0069414F">
            <w:pPr>
              <w:spacing w:line="380" w:lineRule="exact"/>
              <w:jc w:val="center"/>
              <w:rPr>
                <w:rFonts w:ascii="宋体" w:eastAsia="宋体" w:hAnsi="宋体"/>
                <w:szCs w:val="21"/>
              </w:rPr>
            </w:pPr>
          </w:p>
        </w:tc>
      </w:tr>
      <w:tr w:rsidR="00845CCC" w:rsidRPr="00516FE3" w:rsidTr="0017769D">
        <w:trPr>
          <w:jc w:val="center"/>
        </w:trPr>
        <w:tc>
          <w:tcPr>
            <w:tcW w:w="636" w:type="dxa"/>
            <w:vMerge/>
            <w:vAlign w:val="center"/>
          </w:tcPr>
          <w:p w:rsidR="00845CCC" w:rsidRPr="00516FE3" w:rsidRDefault="00845CCC" w:rsidP="0069414F">
            <w:pPr>
              <w:spacing w:line="380" w:lineRule="exact"/>
              <w:jc w:val="center"/>
              <w:rPr>
                <w:rFonts w:ascii="宋体" w:eastAsia="宋体" w:hAnsi="宋体"/>
                <w:szCs w:val="21"/>
              </w:rPr>
            </w:pPr>
          </w:p>
        </w:tc>
        <w:tc>
          <w:tcPr>
            <w:tcW w:w="429"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4</w:t>
            </w:r>
          </w:p>
        </w:tc>
        <w:tc>
          <w:tcPr>
            <w:tcW w:w="4597" w:type="dxa"/>
            <w:vAlign w:val="center"/>
          </w:tcPr>
          <w:p w:rsidR="00845CCC" w:rsidRPr="00516FE3" w:rsidRDefault="00845CCC" w:rsidP="00F02072">
            <w:pPr>
              <w:spacing w:line="380" w:lineRule="exact"/>
              <w:jc w:val="left"/>
              <w:rPr>
                <w:rFonts w:ascii="宋体" w:eastAsia="宋体" w:hAnsi="宋体"/>
                <w:szCs w:val="21"/>
              </w:rPr>
            </w:pPr>
            <w:r w:rsidRPr="00516FE3">
              <w:rPr>
                <w:rFonts w:ascii="宋体" w:eastAsia="宋体" w:hAnsi="宋体" w:hint="eastAsia"/>
                <w:szCs w:val="21"/>
              </w:rPr>
              <w:t>未预留份额以及预留份额项目中的非预留部分采购包，在采购文件中做出规定，对小</w:t>
            </w:r>
            <w:proofErr w:type="gramStart"/>
            <w:r w:rsidRPr="00516FE3">
              <w:rPr>
                <w:rFonts w:ascii="宋体" w:eastAsia="宋体" w:hAnsi="宋体" w:hint="eastAsia"/>
                <w:szCs w:val="21"/>
              </w:rPr>
              <w:t>微企业</w:t>
            </w:r>
            <w:proofErr w:type="gramEnd"/>
            <w:r w:rsidRPr="00516FE3">
              <w:rPr>
                <w:rFonts w:ascii="宋体" w:eastAsia="宋体" w:hAnsi="宋体" w:hint="eastAsia"/>
                <w:szCs w:val="21"/>
              </w:rPr>
              <w:t>产品的价格给予</w:t>
            </w:r>
            <w:r w:rsidR="00F02072">
              <w:rPr>
                <w:rFonts w:ascii="宋体" w:eastAsia="宋体" w:hAnsi="宋体" w:hint="eastAsia"/>
                <w:szCs w:val="21"/>
              </w:rPr>
              <w:t>10</w:t>
            </w:r>
            <w:r w:rsidRPr="00516FE3">
              <w:rPr>
                <w:rFonts w:ascii="宋体" w:eastAsia="宋体" w:hAnsi="宋体" w:hint="eastAsia"/>
                <w:szCs w:val="21"/>
              </w:rPr>
              <w:t>﹪-</w:t>
            </w:r>
            <w:r w:rsidR="00F02072">
              <w:rPr>
                <w:rFonts w:ascii="宋体" w:eastAsia="宋体" w:hAnsi="宋体" w:hint="eastAsia"/>
                <w:szCs w:val="21"/>
              </w:rPr>
              <w:t>20</w:t>
            </w:r>
            <w:r w:rsidRPr="00516FE3">
              <w:rPr>
                <w:rFonts w:ascii="宋体" w:eastAsia="宋体" w:hAnsi="宋体" w:hint="eastAsia"/>
                <w:szCs w:val="21"/>
              </w:rPr>
              <w:t>﹪的扣除，用扣除后的价格参与评审。大中型企业和小</w:t>
            </w:r>
            <w:proofErr w:type="gramStart"/>
            <w:r w:rsidRPr="00516FE3">
              <w:rPr>
                <w:rFonts w:ascii="宋体" w:eastAsia="宋体" w:hAnsi="宋体" w:hint="eastAsia"/>
                <w:szCs w:val="21"/>
              </w:rPr>
              <w:t>微企业</w:t>
            </w:r>
            <w:proofErr w:type="gramEnd"/>
            <w:r w:rsidRPr="00516FE3">
              <w:rPr>
                <w:rFonts w:ascii="宋体" w:eastAsia="宋体" w:hAnsi="宋体" w:hint="eastAsia"/>
                <w:szCs w:val="21"/>
              </w:rPr>
              <w:t>组成联合体参与采购活动，且小</w:t>
            </w:r>
            <w:proofErr w:type="gramStart"/>
            <w:r w:rsidRPr="00516FE3">
              <w:rPr>
                <w:rFonts w:ascii="宋体" w:eastAsia="宋体" w:hAnsi="宋体" w:hint="eastAsia"/>
                <w:szCs w:val="21"/>
              </w:rPr>
              <w:t>微企业</w:t>
            </w:r>
            <w:proofErr w:type="gramEnd"/>
            <w:r w:rsidRPr="00516FE3">
              <w:rPr>
                <w:rFonts w:ascii="宋体" w:eastAsia="宋体" w:hAnsi="宋体" w:hint="eastAsia"/>
                <w:szCs w:val="21"/>
              </w:rPr>
              <w:t>协议合同金额占到联合体协议合同总金额30﹪以上的，给予联合体</w:t>
            </w:r>
            <w:r w:rsidR="00F02072">
              <w:rPr>
                <w:rFonts w:ascii="宋体" w:eastAsia="宋体" w:hAnsi="宋体" w:hint="eastAsia"/>
                <w:szCs w:val="21"/>
              </w:rPr>
              <w:t>4</w:t>
            </w:r>
            <w:r w:rsidRPr="00516FE3">
              <w:rPr>
                <w:rFonts w:ascii="宋体" w:eastAsia="宋体" w:hAnsi="宋体" w:hint="eastAsia"/>
                <w:szCs w:val="21"/>
              </w:rPr>
              <w:t>﹪-</w:t>
            </w:r>
            <w:r w:rsidR="00F02072">
              <w:rPr>
                <w:rFonts w:ascii="宋体" w:eastAsia="宋体" w:hAnsi="宋体" w:hint="eastAsia"/>
                <w:szCs w:val="21"/>
              </w:rPr>
              <w:t>6</w:t>
            </w:r>
            <w:r w:rsidRPr="00516FE3">
              <w:rPr>
                <w:rFonts w:ascii="宋体" w:eastAsia="宋体" w:hAnsi="宋体" w:hint="eastAsia"/>
                <w:szCs w:val="21"/>
              </w:rPr>
              <w:t>﹪的价格扣除。</w:t>
            </w:r>
          </w:p>
        </w:tc>
        <w:tc>
          <w:tcPr>
            <w:tcW w:w="1262"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szCs w:val="21"/>
              </w:rPr>
              <w:t>价格扣除</w:t>
            </w:r>
          </w:p>
        </w:tc>
        <w:tc>
          <w:tcPr>
            <w:tcW w:w="1984"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《政府采购促进中小企业发展管理办法》（财库〔2020〕</w:t>
            </w:r>
            <w:r w:rsidR="00232DD3" w:rsidRPr="00516FE3">
              <w:rPr>
                <w:rFonts w:ascii="宋体" w:eastAsia="宋体" w:hAnsi="宋体" w:hint="eastAsia"/>
                <w:szCs w:val="21"/>
              </w:rPr>
              <w:t>46</w:t>
            </w:r>
            <w:r w:rsidRPr="00516FE3">
              <w:rPr>
                <w:rFonts w:ascii="宋体" w:eastAsia="宋体" w:hAnsi="宋体" w:hint="eastAsia"/>
                <w:szCs w:val="21"/>
              </w:rPr>
              <w:t>号）第九条</w:t>
            </w:r>
          </w:p>
        </w:tc>
        <w:tc>
          <w:tcPr>
            <w:tcW w:w="639" w:type="dxa"/>
            <w:vAlign w:val="center"/>
          </w:tcPr>
          <w:p w:rsidR="00845CCC" w:rsidRPr="00516FE3" w:rsidRDefault="00845CCC" w:rsidP="0069414F">
            <w:pPr>
              <w:spacing w:line="380" w:lineRule="exact"/>
              <w:jc w:val="center"/>
              <w:rPr>
                <w:rFonts w:ascii="宋体" w:eastAsia="宋体" w:hAnsi="宋体"/>
                <w:szCs w:val="21"/>
              </w:rPr>
            </w:pPr>
          </w:p>
        </w:tc>
      </w:tr>
      <w:tr w:rsidR="00845CCC" w:rsidRPr="00516FE3" w:rsidTr="0017769D">
        <w:trPr>
          <w:jc w:val="center"/>
        </w:trPr>
        <w:tc>
          <w:tcPr>
            <w:tcW w:w="636" w:type="dxa"/>
            <w:vMerge/>
            <w:vAlign w:val="center"/>
          </w:tcPr>
          <w:p w:rsidR="00845CCC" w:rsidRPr="00516FE3" w:rsidRDefault="00845CCC" w:rsidP="0069414F">
            <w:pPr>
              <w:spacing w:line="380" w:lineRule="exact"/>
              <w:jc w:val="center"/>
              <w:rPr>
                <w:rFonts w:ascii="宋体" w:eastAsia="宋体" w:hAnsi="宋体"/>
                <w:szCs w:val="21"/>
              </w:rPr>
            </w:pPr>
          </w:p>
        </w:tc>
        <w:tc>
          <w:tcPr>
            <w:tcW w:w="429"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5</w:t>
            </w:r>
          </w:p>
        </w:tc>
        <w:tc>
          <w:tcPr>
            <w:tcW w:w="4597" w:type="dxa"/>
            <w:vAlign w:val="center"/>
          </w:tcPr>
          <w:p w:rsidR="00845CCC" w:rsidRPr="00516FE3" w:rsidRDefault="00845CCC" w:rsidP="0069414F">
            <w:pPr>
              <w:spacing w:line="380" w:lineRule="exact"/>
              <w:jc w:val="left"/>
              <w:rPr>
                <w:rFonts w:ascii="宋体" w:eastAsia="宋体" w:hAnsi="宋体"/>
                <w:szCs w:val="21"/>
              </w:rPr>
            </w:pPr>
            <w:r w:rsidRPr="00516FE3">
              <w:rPr>
                <w:rFonts w:ascii="宋体" w:eastAsia="宋体" w:hAnsi="宋体" w:hint="eastAsia"/>
                <w:szCs w:val="21"/>
              </w:rPr>
              <w:t>鼓励中小企业引入信用担保手段提供履约保证。鼓励中小企业依法合</w:t>
            </w:r>
            <w:proofErr w:type="gramStart"/>
            <w:r w:rsidRPr="00516FE3">
              <w:rPr>
                <w:rFonts w:ascii="宋体" w:eastAsia="宋体" w:hAnsi="宋体" w:hint="eastAsia"/>
                <w:szCs w:val="21"/>
              </w:rPr>
              <w:t>规</w:t>
            </w:r>
            <w:proofErr w:type="gramEnd"/>
            <w:r w:rsidRPr="00516FE3">
              <w:rPr>
                <w:rFonts w:ascii="宋体" w:eastAsia="宋体" w:hAnsi="宋体" w:hint="eastAsia"/>
                <w:szCs w:val="21"/>
              </w:rPr>
              <w:t>通过政府采购合同融资。</w:t>
            </w:r>
          </w:p>
        </w:tc>
        <w:tc>
          <w:tcPr>
            <w:tcW w:w="1262"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履约保函、合同融资</w:t>
            </w:r>
          </w:p>
        </w:tc>
        <w:tc>
          <w:tcPr>
            <w:tcW w:w="1984"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《政府采购促进中小企业发展管理办法》（财库〔2020〕46号）第十五条，济管财金〔2020〕260号</w:t>
            </w:r>
          </w:p>
        </w:tc>
        <w:tc>
          <w:tcPr>
            <w:tcW w:w="639" w:type="dxa"/>
            <w:vAlign w:val="center"/>
          </w:tcPr>
          <w:p w:rsidR="00845CCC" w:rsidRPr="00516FE3" w:rsidRDefault="00845CCC" w:rsidP="0069414F">
            <w:pPr>
              <w:spacing w:line="380" w:lineRule="exact"/>
              <w:jc w:val="center"/>
              <w:rPr>
                <w:rFonts w:ascii="宋体" w:eastAsia="宋体" w:hAnsi="宋体"/>
                <w:szCs w:val="21"/>
              </w:rPr>
            </w:pPr>
          </w:p>
        </w:tc>
      </w:tr>
      <w:tr w:rsidR="00845CCC" w:rsidRPr="00516FE3" w:rsidTr="0017769D">
        <w:trPr>
          <w:jc w:val="center"/>
        </w:trPr>
        <w:tc>
          <w:tcPr>
            <w:tcW w:w="636" w:type="dxa"/>
            <w:vMerge/>
            <w:vAlign w:val="center"/>
          </w:tcPr>
          <w:p w:rsidR="00845CCC" w:rsidRPr="00516FE3" w:rsidRDefault="00845CCC" w:rsidP="0069414F">
            <w:pPr>
              <w:spacing w:line="380" w:lineRule="exact"/>
              <w:jc w:val="center"/>
              <w:rPr>
                <w:rFonts w:ascii="宋体" w:eastAsia="宋体" w:hAnsi="宋体"/>
                <w:szCs w:val="21"/>
              </w:rPr>
            </w:pPr>
          </w:p>
        </w:tc>
        <w:tc>
          <w:tcPr>
            <w:tcW w:w="429"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6</w:t>
            </w:r>
          </w:p>
        </w:tc>
        <w:tc>
          <w:tcPr>
            <w:tcW w:w="4597" w:type="dxa"/>
            <w:vAlign w:val="center"/>
          </w:tcPr>
          <w:p w:rsidR="00845CCC" w:rsidRPr="00516FE3" w:rsidRDefault="00845CCC" w:rsidP="0069414F">
            <w:pPr>
              <w:spacing w:line="380" w:lineRule="exact"/>
              <w:jc w:val="left"/>
              <w:rPr>
                <w:rFonts w:ascii="宋体" w:eastAsia="宋体" w:hAnsi="宋体"/>
                <w:szCs w:val="21"/>
              </w:rPr>
            </w:pPr>
            <w:r w:rsidRPr="00516FE3">
              <w:rPr>
                <w:rFonts w:ascii="宋体" w:eastAsia="宋体" w:hAnsi="宋体" w:hint="eastAsia"/>
                <w:szCs w:val="21"/>
              </w:rPr>
              <w:t>各采购单位在采购活动中，不得向供应商收取投标保证金和电子采购文件工本费。鼓励采购人在政府采购活动中预付合同资金，预付款比例原则上不超过合同金额的40﹪，提供预付款保函的可适当提高比例；与疫情防控有关的采购合同最高</w:t>
            </w:r>
            <w:r w:rsidRPr="00516FE3">
              <w:rPr>
                <w:rFonts w:ascii="宋体" w:eastAsia="宋体" w:hAnsi="宋体" w:hint="eastAsia"/>
                <w:szCs w:val="21"/>
              </w:rPr>
              <w:lastRenderedPageBreak/>
              <w:t>预付比例可达100﹪，切实增强供应商履约能力；政府采购预付款应在合同生效以及具备实施条件后15日内支付。</w:t>
            </w:r>
          </w:p>
        </w:tc>
        <w:tc>
          <w:tcPr>
            <w:tcW w:w="1262"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lastRenderedPageBreak/>
              <w:t>预付款、取消保证金和电子采购文件工本费制度</w:t>
            </w:r>
          </w:p>
        </w:tc>
        <w:tc>
          <w:tcPr>
            <w:tcW w:w="1984"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《河南省财政厅关于优化政府采购营商环境有关问题的通知》（</w:t>
            </w:r>
            <w:proofErr w:type="gramStart"/>
            <w:r w:rsidRPr="00516FE3">
              <w:rPr>
                <w:rFonts w:ascii="宋体" w:eastAsia="宋体" w:hAnsi="宋体" w:hint="eastAsia"/>
                <w:szCs w:val="21"/>
              </w:rPr>
              <w:t>豫财购</w:t>
            </w:r>
            <w:proofErr w:type="gramEnd"/>
            <w:r w:rsidRPr="00516FE3">
              <w:rPr>
                <w:rFonts w:ascii="宋体" w:eastAsia="宋体" w:hAnsi="宋体" w:hint="eastAsia"/>
                <w:szCs w:val="21"/>
              </w:rPr>
              <w:t>〔2019〕4号）第一</w:t>
            </w:r>
            <w:r w:rsidRPr="00516FE3">
              <w:rPr>
                <w:rFonts w:ascii="宋体" w:eastAsia="宋体" w:hAnsi="宋体" w:hint="eastAsia"/>
                <w:szCs w:val="21"/>
              </w:rPr>
              <w:lastRenderedPageBreak/>
              <w:t>条</w:t>
            </w:r>
          </w:p>
        </w:tc>
        <w:tc>
          <w:tcPr>
            <w:tcW w:w="639" w:type="dxa"/>
            <w:vAlign w:val="center"/>
          </w:tcPr>
          <w:p w:rsidR="00845CCC" w:rsidRPr="00516FE3" w:rsidRDefault="00845CCC" w:rsidP="0069414F">
            <w:pPr>
              <w:spacing w:line="380" w:lineRule="exact"/>
              <w:jc w:val="center"/>
              <w:rPr>
                <w:rFonts w:ascii="宋体" w:eastAsia="宋体" w:hAnsi="宋体"/>
                <w:szCs w:val="21"/>
              </w:rPr>
            </w:pPr>
          </w:p>
        </w:tc>
      </w:tr>
      <w:tr w:rsidR="00845CCC" w:rsidRPr="00516FE3" w:rsidTr="0017769D">
        <w:trPr>
          <w:jc w:val="center"/>
        </w:trPr>
        <w:tc>
          <w:tcPr>
            <w:tcW w:w="636" w:type="dxa"/>
            <w:vMerge/>
            <w:vAlign w:val="center"/>
          </w:tcPr>
          <w:p w:rsidR="00845CCC" w:rsidRPr="00516FE3" w:rsidRDefault="00845CCC" w:rsidP="0069414F">
            <w:pPr>
              <w:spacing w:line="380" w:lineRule="exact"/>
              <w:jc w:val="center"/>
              <w:rPr>
                <w:rFonts w:ascii="宋体" w:eastAsia="宋体" w:hAnsi="宋体"/>
                <w:szCs w:val="21"/>
              </w:rPr>
            </w:pPr>
          </w:p>
        </w:tc>
        <w:tc>
          <w:tcPr>
            <w:tcW w:w="429"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7</w:t>
            </w:r>
          </w:p>
        </w:tc>
        <w:tc>
          <w:tcPr>
            <w:tcW w:w="4597" w:type="dxa"/>
            <w:vAlign w:val="center"/>
          </w:tcPr>
          <w:p w:rsidR="00516FE3" w:rsidRDefault="00845CCC" w:rsidP="0069414F">
            <w:pPr>
              <w:spacing w:line="380" w:lineRule="exact"/>
              <w:ind w:firstLineChars="200" w:firstLine="420"/>
              <w:jc w:val="left"/>
              <w:rPr>
                <w:rFonts w:ascii="宋体" w:eastAsia="宋体" w:hAnsi="宋体"/>
                <w:szCs w:val="21"/>
              </w:rPr>
            </w:pPr>
            <w:r w:rsidRPr="00516FE3">
              <w:rPr>
                <w:rFonts w:ascii="宋体" w:eastAsia="宋体" w:hAnsi="宋体" w:hint="eastAsia"/>
                <w:szCs w:val="21"/>
              </w:rPr>
              <w:t>在政府采购活动中，向“专精特新”中小企业和国家科技型中小企业倾斜。</w:t>
            </w:r>
          </w:p>
          <w:p w:rsidR="00845CCC" w:rsidRPr="00516FE3" w:rsidRDefault="00845CCC" w:rsidP="0069414F">
            <w:pPr>
              <w:spacing w:line="380" w:lineRule="exact"/>
              <w:ind w:firstLineChars="200" w:firstLine="420"/>
              <w:jc w:val="left"/>
              <w:rPr>
                <w:rFonts w:ascii="宋体" w:eastAsia="宋体" w:hAnsi="宋体"/>
                <w:szCs w:val="21"/>
              </w:rPr>
            </w:pPr>
            <w:r w:rsidRPr="00516FE3">
              <w:rPr>
                <w:rFonts w:ascii="宋体" w:eastAsia="宋体" w:hAnsi="宋体" w:hint="eastAsia"/>
                <w:szCs w:val="21"/>
              </w:rPr>
              <w:t>落实政府采购促进中小企业创新发展的相关措施，加大创新产品和服务的采购力度。鼓励采用首购、订购等非招标采购方式，以及政府购买服务等方式予以支持，促进创新产品的研发和规模化应用。</w:t>
            </w:r>
          </w:p>
        </w:tc>
        <w:tc>
          <w:tcPr>
            <w:tcW w:w="1262"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创新产品和服务采购</w:t>
            </w:r>
          </w:p>
        </w:tc>
        <w:tc>
          <w:tcPr>
            <w:tcW w:w="1984" w:type="dxa"/>
            <w:vAlign w:val="center"/>
          </w:tcPr>
          <w:p w:rsidR="00845CCC" w:rsidRPr="00516FE3" w:rsidRDefault="00845CCC" w:rsidP="0069414F">
            <w:pPr>
              <w:spacing w:line="380" w:lineRule="exact"/>
              <w:jc w:val="center"/>
              <w:rPr>
                <w:rFonts w:ascii="宋体" w:eastAsia="宋体" w:hAnsi="宋体"/>
                <w:szCs w:val="21"/>
              </w:rPr>
            </w:pPr>
            <w:r w:rsidRPr="00516FE3">
              <w:rPr>
                <w:rFonts w:ascii="宋体" w:eastAsia="宋体" w:hAnsi="宋体" w:hint="eastAsia"/>
                <w:szCs w:val="21"/>
              </w:rPr>
              <w:t>《中共中央国务院关于审核体制机制改革加快实施创新驱动发展战略的若干意见》第三条第九款，《河南省人民政府办公厅关于促进中小企业健康发展的实施意见》（豫政办〔2020〕32号第三条第四款</w:t>
            </w:r>
          </w:p>
        </w:tc>
        <w:tc>
          <w:tcPr>
            <w:tcW w:w="639" w:type="dxa"/>
            <w:vAlign w:val="center"/>
          </w:tcPr>
          <w:p w:rsidR="00845CCC" w:rsidRPr="00516FE3" w:rsidRDefault="00845CCC" w:rsidP="0069414F">
            <w:pPr>
              <w:spacing w:line="380" w:lineRule="exact"/>
              <w:jc w:val="center"/>
              <w:rPr>
                <w:rFonts w:ascii="宋体" w:eastAsia="宋体" w:hAnsi="宋体"/>
                <w:szCs w:val="21"/>
              </w:rPr>
            </w:pPr>
          </w:p>
        </w:tc>
      </w:tr>
      <w:tr w:rsidR="00B55E26" w:rsidRPr="00516FE3" w:rsidTr="0017769D">
        <w:trPr>
          <w:jc w:val="center"/>
        </w:trPr>
        <w:tc>
          <w:tcPr>
            <w:tcW w:w="636" w:type="dxa"/>
            <w:vMerge w:val="restart"/>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szCs w:val="21"/>
              </w:rPr>
              <w:t>二</w:t>
            </w:r>
            <w:r w:rsidRPr="00516FE3">
              <w:rPr>
                <w:rFonts w:ascii="宋体" w:eastAsia="宋体" w:hAnsi="宋体" w:hint="eastAsia"/>
                <w:szCs w:val="21"/>
              </w:rPr>
              <w:t>、政府采购助力脱贫攻坚类</w:t>
            </w:r>
          </w:p>
        </w:tc>
        <w:tc>
          <w:tcPr>
            <w:tcW w:w="429"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8</w:t>
            </w:r>
          </w:p>
        </w:tc>
        <w:tc>
          <w:tcPr>
            <w:tcW w:w="4597" w:type="dxa"/>
            <w:vAlign w:val="center"/>
          </w:tcPr>
          <w:p w:rsidR="00B55E26" w:rsidRPr="00516FE3" w:rsidRDefault="00B55E26" w:rsidP="0069414F">
            <w:pPr>
              <w:spacing w:line="380" w:lineRule="exact"/>
              <w:jc w:val="left"/>
              <w:rPr>
                <w:rFonts w:ascii="宋体" w:eastAsia="宋体" w:hAnsi="宋体"/>
                <w:szCs w:val="21"/>
              </w:rPr>
            </w:pPr>
            <w:r w:rsidRPr="00516FE3">
              <w:rPr>
                <w:rFonts w:ascii="宋体" w:eastAsia="宋体" w:hAnsi="宋体" w:hint="eastAsia"/>
                <w:szCs w:val="21"/>
              </w:rPr>
              <w:t>预留农副产品总额的一定比例定向采购贫困地区农副产品。职工食堂、工会组织节日发放的农副产品和慰问品等，通过“贫困地区农副产品网络销售平台”采购。承担定点帮扶任务的地方国有企业预留一定采购比例，通过贫困地区农副产品网络销售平台采购。</w:t>
            </w:r>
          </w:p>
        </w:tc>
        <w:tc>
          <w:tcPr>
            <w:tcW w:w="1262"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扶贫平台采购</w:t>
            </w:r>
          </w:p>
        </w:tc>
        <w:tc>
          <w:tcPr>
            <w:tcW w:w="1984"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《河南省财政厅关于进一步推进政府采购贫困地区农副产品有关工作的通知》（</w:t>
            </w:r>
            <w:proofErr w:type="gramStart"/>
            <w:r w:rsidRPr="00516FE3">
              <w:rPr>
                <w:rFonts w:ascii="宋体" w:eastAsia="宋体" w:hAnsi="宋体" w:hint="eastAsia"/>
                <w:szCs w:val="21"/>
              </w:rPr>
              <w:t>豫财购</w:t>
            </w:r>
            <w:proofErr w:type="gramEnd"/>
            <w:r w:rsidRPr="00516FE3">
              <w:rPr>
                <w:rFonts w:ascii="宋体" w:eastAsia="宋体" w:hAnsi="宋体" w:hint="eastAsia"/>
                <w:szCs w:val="21"/>
              </w:rPr>
              <w:t>〔2019〕9号）</w:t>
            </w:r>
          </w:p>
        </w:tc>
        <w:tc>
          <w:tcPr>
            <w:tcW w:w="639" w:type="dxa"/>
            <w:vAlign w:val="center"/>
          </w:tcPr>
          <w:p w:rsidR="00B55E26" w:rsidRPr="00516FE3" w:rsidRDefault="00B55E26" w:rsidP="0069414F">
            <w:pPr>
              <w:spacing w:line="380" w:lineRule="exact"/>
              <w:jc w:val="center"/>
              <w:rPr>
                <w:rFonts w:ascii="宋体" w:eastAsia="宋体" w:hAnsi="宋体"/>
                <w:szCs w:val="21"/>
              </w:rPr>
            </w:pPr>
          </w:p>
        </w:tc>
      </w:tr>
      <w:tr w:rsidR="00B55E26" w:rsidRPr="00516FE3" w:rsidTr="0017769D">
        <w:trPr>
          <w:jc w:val="center"/>
        </w:trPr>
        <w:tc>
          <w:tcPr>
            <w:tcW w:w="636" w:type="dxa"/>
            <w:vMerge/>
            <w:vAlign w:val="center"/>
          </w:tcPr>
          <w:p w:rsidR="00B55E26" w:rsidRPr="00516FE3" w:rsidRDefault="00B55E26" w:rsidP="0069414F">
            <w:pPr>
              <w:spacing w:line="380" w:lineRule="exact"/>
              <w:jc w:val="center"/>
              <w:rPr>
                <w:rFonts w:ascii="宋体" w:eastAsia="宋体" w:hAnsi="宋体"/>
                <w:szCs w:val="21"/>
              </w:rPr>
            </w:pPr>
          </w:p>
        </w:tc>
        <w:tc>
          <w:tcPr>
            <w:tcW w:w="429"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9</w:t>
            </w:r>
          </w:p>
        </w:tc>
        <w:tc>
          <w:tcPr>
            <w:tcW w:w="4597" w:type="dxa"/>
            <w:vAlign w:val="center"/>
          </w:tcPr>
          <w:p w:rsidR="00B55E26" w:rsidRPr="00516FE3" w:rsidRDefault="00B55E26" w:rsidP="0069414F">
            <w:pPr>
              <w:spacing w:line="380" w:lineRule="exact"/>
              <w:jc w:val="left"/>
              <w:rPr>
                <w:rFonts w:ascii="宋体" w:eastAsia="宋体" w:hAnsi="宋体"/>
                <w:szCs w:val="21"/>
              </w:rPr>
            </w:pPr>
            <w:r w:rsidRPr="00516FE3">
              <w:rPr>
                <w:rFonts w:ascii="宋体" w:eastAsia="宋体" w:hAnsi="宋体" w:hint="eastAsia"/>
                <w:szCs w:val="21"/>
              </w:rPr>
              <w:t>各预算单位内部食堂、职工福利等需要采购农副产品的应优先选购我市扶贫企业或贫困乡村出产的农副产品。采购单位在制定采购文件时，可以对参与的扶贫企业设置加分项予以支持。未达到政府采购项目限额的项目，采购人可以参照内部管理流程从我市扶贫企业或贫困乡村直接选购。</w:t>
            </w:r>
          </w:p>
        </w:tc>
        <w:tc>
          <w:tcPr>
            <w:tcW w:w="1262"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预留比例</w:t>
            </w:r>
          </w:p>
        </w:tc>
        <w:tc>
          <w:tcPr>
            <w:tcW w:w="1984"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《济源产城融合示范区2020年消费扶贫工作要点》（</w:t>
            </w:r>
            <w:proofErr w:type="gramStart"/>
            <w:r w:rsidRPr="00516FE3">
              <w:rPr>
                <w:rFonts w:ascii="宋体" w:eastAsia="宋体" w:hAnsi="宋体" w:hint="eastAsia"/>
                <w:szCs w:val="21"/>
              </w:rPr>
              <w:t>济管发统</w:t>
            </w:r>
            <w:proofErr w:type="gramEnd"/>
            <w:r w:rsidRPr="00516FE3">
              <w:rPr>
                <w:rFonts w:ascii="宋体" w:eastAsia="宋体" w:hAnsi="宋体" w:hint="eastAsia"/>
                <w:szCs w:val="21"/>
              </w:rPr>
              <w:t>〔2020〕199号）第十五条</w:t>
            </w:r>
          </w:p>
        </w:tc>
        <w:tc>
          <w:tcPr>
            <w:tcW w:w="639" w:type="dxa"/>
            <w:vAlign w:val="center"/>
          </w:tcPr>
          <w:p w:rsidR="00B55E26" w:rsidRPr="00516FE3" w:rsidRDefault="00B55E26" w:rsidP="0069414F">
            <w:pPr>
              <w:spacing w:line="380" w:lineRule="exact"/>
              <w:jc w:val="center"/>
              <w:rPr>
                <w:rFonts w:ascii="宋体" w:eastAsia="宋体" w:hAnsi="宋体"/>
                <w:szCs w:val="21"/>
              </w:rPr>
            </w:pPr>
          </w:p>
        </w:tc>
      </w:tr>
      <w:tr w:rsidR="00B55E26" w:rsidRPr="00516FE3" w:rsidTr="0017769D">
        <w:trPr>
          <w:jc w:val="center"/>
        </w:trPr>
        <w:tc>
          <w:tcPr>
            <w:tcW w:w="636" w:type="dxa"/>
            <w:vMerge/>
            <w:vAlign w:val="center"/>
          </w:tcPr>
          <w:p w:rsidR="00B55E26" w:rsidRPr="00516FE3" w:rsidRDefault="00B55E26" w:rsidP="0069414F">
            <w:pPr>
              <w:spacing w:line="380" w:lineRule="exact"/>
              <w:jc w:val="center"/>
              <w:rPr>
                <w:rFonts w:ascii="宋体" w:eastAsia="宋体" w:hAnsi="宋体"/>
                <w:szCs w:val="21"/>
              </w:rPr>
            </w:pPr>
          </w:p>
        </w:tc>
        <w:tc>
          <w:tcPr>
            <w:tcW w:w="429"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10</w:t>
            </w:r>
          </w:p>
        </w:tc>
        <w:tc>
          <w:tcPr>
            <w:tcW w:w="4597" w:type="dxa"/>
            <w:vAlign w:val="center"/>
          </w:tcPr>
          <w:p w:rsidR="00B55E26" w:rsidRPr="00516FE3" w:rsidRDefault="00B55E26" w:rsidP="0069414F">
            <w:pPr>
              <w:spacing w:line="380" w:lineRule="exact"/>
              <w:jc w:val="left"/>
              <w:rPr>
                <w:rFonts w:ascii="宋体" w:eastAsia="宋体" w:hAnsi="宋体"/>
                <w:szCs w:val="21"/>
              </w:rPr>
            </w:pPr>
            <w:r w:rsidRPr="00516FE3">
              <w:rPr>
                <w:rFonts w:ascii="宋体" w:eastAsia="宋体" w:hAnsi="宋体" w:hint="eastAsia"/>
                <w:szCs w:val="21"/>
              </w:rPr>
              <w:t>各级预算单位使用财政性资金采购物业服务的，有条件的应当优先采购注册地在832个国家级贫困县域内，且聘用建档立</w:t>
            </w:r>
            <w:proofErr w:type="gramStart"/>
            <w:r w:rsidRPr="00516FE3">
              <w:rPr>
                <w:rFonts w:ascii="宋体" w:eastAsia="宋体" w:hAnsi="宋体" w:hint="eastAsia"/>
                <w:szCs w:val="21"/>
              </w:rPr>
              <w:t>卡贫困</w:t>
            </w:r>
            <w:proofErr w:type="gramEnd"/>
            <w:r w:rsidRPr="00516FE3">
              <w:rPr>
                <w:rFonts w:ascii="宋体" w:eastAsia="宋体" w:hAnsi="宋体" w:hint="eastAsia"/>
                <w:szCs w:val="21"/>
              </w:rPr>
              <w:t>人员物业公司提供的物业服务。支持贫困村组织为小型项目自建。贫困村低于公开招标数额的农村山水林田路建设和小流域综合治理等项目建设运营能力的，可按照村民仪式程序直接委托村级组织自建自营。</w:t>
            </w:r>
          </w:p>
        </w:tc>
        <w:tc>
          <w:tcPr>
            <w:tcW w:w="1262"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优先采购服务，鼓励自营自建</w:t>
            </w:r>
          </w:p>
        </w:tc>
        <w:tc>
          <w:tcPr>
            <w:tcW w:w="1984"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《财政部国务院扶贫办关于运用政府采购政策支持脱贫攻坚的通知》（财库〔2019〕27号）三条，《济源产城融合示范区2020年消费扶贫工作要点》（</w:t>
            </w:r>
            <w:proofErr w:type="gramStart"/>
            <w:r w:rsidRPr="00516FE3">
              <w:rPr>
                <w:rFonts w:ascii="宋体" w:eastAsia="宋体" w:hAnsi="宋体" w:hint="eastAsia"/>
                <w:szCs w:val="21"/>
              </w:rPr>
              <w:t>济管发统</w:t>
            </w:r>
            <w:proofErr w:type="gramEnd"/>
            <w:r w:rsidRPr="00516FE3">
              <w:rPr>
                <w:rFonts w:ascii="宋体" w:eastAsia="宋体" w:hAnsi="宋体" w:hint="eastAsia"/>
                <w:szCs w:val="21"/>
              </w:rPr>
              <w:t>〔2020〕199</w:t>
            </w:r>
            <w:r w:rsidRPr="00516FE3">
              <w:rPr>
                <w:rFonts w:ascii="宋体" w:eastAsia="宋体" w:hAnsi="宋体" w:hint="eastAsia"/>
                <w:szCs w:val="21"/>
              </w:rPr>
              <w:lastRenderedPageBreak/>
              <w:t>号）第十五条</w:t>
            </w:r>
          </w:p>
        </w:tc>
        <w:tc>
          <w:tcPr>
            <w:tcW w:w="639" w:type="dxa"/>
            <w:vAlign w:val="center"/>
          </w:tcPr>
          <w:p w:rsidR="00B55E26" w:rsidRPr="00516FE3" w:rsidRDefault="00B55E26" w:rsidP="0069414F">
            <w:pPr>
              <w:spacing w:line="380" w:lineRule="exact"/>
              <w:jc w:val="center"/>
              <w:rPr>
                <w:rFonts w:ascii="宋体" w:eastAsia="宋体" w:hAnsi="宋体"/>
                <w:szCs w:val="21"/>
              </w:rPr>
            </w:pPr>
          </w:p>
        </w:tc>
      </w:tr>
      <w:tr w:rsidR="00B55E26" w:rsidRPr="00516FE3" w:rsidTr="0017769D">
        <w:trPr>
          <w:jc w:val="center"/>
        </w:trPr>
        <w:tc>
          <w:tcPr>
            <w:tcW w:w="636" w:type="dxa"/>
            <w:vMerge w:val="restart"/>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szCs w:val="21"/>
              </w:rPr>
              <w:lastRenderedPageBreak/>
              <w:t>三</w:t>
            </w:r>
            <w:r w:rsidRPr="00516FE3">
              <w:rPr>
                <w:rFonts w:ascii="宋体" w:eastAsia="宋体" w:hAnsi="宋体" w:hint="eastAsia"/>
                <w:szCs w:val="21"/>
              </w:rPr>
              <w:t>、支持绿色环保类</w:t>
            </w:r>
          </w:p>
        </w:tc>
        <w:tc>
          <w:tcPr>
            <w:tcW w:w="429"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11</w:t>
            </w:r>
          </w:p>
        </w:tc>
        <w:tc>
          <w:tcPr>
            <w:tcW w:w="4597" w:type="dxa"/>
            <w:vAlign w:val="center"/>
          </w:tcPr>
          <w:p w:rsidR="00B55E26" w:rsidRPr="00516FE3" w:rsidRDefault="00B55E26" w:rsidP="0069414F">
            <w:pPr>
              <w:spacing w:line="380" w:lineRule="exact"/>
              <w:jc w:val="left"/>
              <w:rPr>
                <w:rFonts w:ascii="宋体" w:eastAsia="宋体" w:hAnsi="宋体"/>
                <w:szCs w:val="21"/>
              </w:rPr>
            </w:pPr>
            <w:r w:rsidRPr="00516FE3">
              <w:rPr>
                <w:rFonts w:ascii="宋体" w:eastAsia="宋体" w:hAnsi="宋体" w:hint="eastAsia"/>
                <w:szCs w:val="21"/>
              </w:rPr>
              <w:t>在技术、服务等指标满足采购需求的前提下，优先采购节能产品，对部分节能效果、性能等达到要求的产品，实行强制采购，以促进节约能源，保护环境，降低政府机构能源费用开支。</w:t>
            </w:r>
          </w:p>
        </w:tc>
        <w:tc>
          <w:tcPr>
            <w:tcW w:w="1262"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优先采购节能产品</w:t>
            </w:r>
          </w:p>
        </w:tc>
        <w:tc>
          <w:tcPr>
            <w:tcW w:w="1984"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《国务院办公厅关于建立政府强制采购节能产品制度的通知》（国办发〔2007〕51号）第二条</w:t>
            </w:r>
          </w:p>
        </w:tc>
        <w:tc>
          <w:tcPr>
            <w:tcW w:w="639" w:type="dxa"/>
            <w:vAlign w:val="center"/>
          </w:tcPr>
          <w:p w:rsidR="00B55E26" w:rsidRPr="00516FE3" w:rsidRDefault="00FC19F2" w:rsidP="0069414F">
            <w:pPr>
              <w:spacing w:line="380" w:lineRule="exact"/>
              <w:jc w:val="center"/>
              <w:rPr>
                <w:rFonts w:ascii="宋体" w:eastAsia="宋体" w:hAnsi="宋体"/>
                <w:szCs w:val="21"/>
              </w:rPr>
            </w:pPr>
            <w:r w:rsidRPr="00020BC0">
              <w:rPr>
                <w:rFonts w:ascii="宋体" w:eastAsia="宋体" w:hAnsi="宋体" w:hint="eastAsia"/>
                <w:szCs w:val="21"/>
              </w:rPr>
              <w:t>√</w:t>
            </w:r>
          </w:p>
        </w:tc>
      </w:tr>
      <w:tr w:rsidR="00B55E26" w:rsidRPr="00516FE3" w:rsidTr="0017769D">
        <w:trPr>
          <w:jc w:val="center"/>
        </w:trPr>
        <w:tc>
          <w:tcPr>
            <w:tcW w:w="636" w:type="dxa"/>
            <w:vMerge/>
            <w:vAlign w:val="center"/>
          </w:tcPr>
          <w:p w:rsidR="00B55E26" w:rsidRPr="00516FE3" w:rsidRDefault="00B55E26" w:rsidP="0069414F">
            <w:pPr>
              <w:spacing w:line="380" w:lineRule="exact"/>
              <w:jc w:val="center"/>
              <w:rPr>
                <w:rFonts w:ascii="宋体" w:eastAsia="宋体" w:hAnsi="宋体"/>
                <w:szCs w:val="21"/>
              </w:rPr>
            </w:pPr>
          </w:p>
        </w:tc>
        <w:tc>
          <w:tcPr>
            <w:tcW w:w="429"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12</w:t>
            </w:r>
          </w:p>
        </w:tc>
        <w:tc>
          <w:tcPr>
            <w:tcW w:w="4597" w:type="dxa"/>
            <w:vAlign w:val="center"/>
          </w:tcPr>
          <w:p w:rsidR="00B55E26" w:rsidRPr="00516FE3" w:rsidRDefault="00B55E26" w:rsidP="0069414F">
            <w:pPr>
              <w:spacing w:line="380" w:lineRule="exact"/>
              <w:jc w:val="left"/>
              <w:rPr>
                <w:rFonts w:ascii="宋体" w:eastAsia="宋体" w:hAnsi="宋体"/>
                <w:szCs w:val="21"/>
              </w:rPr>
            </w:pPr>
            <w:r w:rsidRPr="00516FE3">
              <w:rPr>
                <w:rFonts w:ascii="宋体" w:eastAsia="宋体" w:hAnsi="宋体" w:hint="eastAsia"/>
                <w:szCs w:val="21"/>
              </w:rPr>
              <w:t>拟采购产品属于节能产品政府采购清单规定必须强制采购的，应当在招标文件中明确载明，并在评审标准中予以充分体现。</w:t>
            </w:r>
          </w:p>
        </w:tc>
        <w:tc>
          <w:tcPr>
            <w:tcW w:w="1262"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对节能产品在招标文件中予以体现</w:t>
            </w:r>
          </w:p>
        </w:tc>
        <w:tc>
          <w:tcPr>
            <w:tcW w:w="1984" w:type="dxa"/>
            <w:vAlign w:val="center"/>
          </w:tcPr>
          <w:p w:rsidR="00B55E26" w:rsidRPr="00516FE3" w:rsidRDefault="00374020" w:rsidP="0069414F">
            <w:pPr>
              <w:spacing w:line="380" w:lineRule="exact"/>
              <w:jc w:val="center"/>
              <w:rPr>
                <w:rFonts w:ascii="宋体" w:eastAsia="宋体" w:hAnsi="宋体"/>
                <w:szCs w:val="21"/>
              </w:rPr>
            </w:pPr>
            <w:r w:rsidRPr="00516FE3">
              <w:rPr>
                <w:rFonts w:ascii="宋体" w:eastAsia="宋体" w:hAnsi="宋体" w:hint="eastAsia"/>
                <w:szCs w:val="21"/>
              </w:rPr>
              <w:t>《国务院办公厅关于建立政府强制采购节能产品制度的通知》（国办发〔2007〕51号）第二条</w:t>
            </w:r>
          </w:p>
        </w:tc>
        <w:tc>
          <w:tcPr>
            <w:tcW w:w="639" w:type="dxa"/>
            <w:vAlign w:val="center"/>
          </w:tcPr>
          <w:p w:rsidR="00B55E26" w:rsidRPr="00516FE3" w:rsidRDefault="00B55E26" w:rsidP="0069414F">
            <w:pPr>
              <w:spacing w:line="380" w:lineRule="exact"/>
              <w:jc w:val="center"/>
              <w:rPr>
                <w:rFonts w:ascii="宋体" w:eastAsia="宋体" w:hAnsi="宋体"/>
                <w:szCs w:val="21"/>
              </w:rPr>
            </w:pPr>
          </w:p>
        </w:tc>
      </w:tr>
      <w:tr w:rsidR="00B55E26" w:rsidRPr="00516FE3" w:rsidTr="0017769D">
        <w:trPr>
          <w:jc w:val="center"/>
        </w:trPr>
        <w:tc>
          <w:tcPr>
            <w:tcW w:w="636" w:type="dxa"/>
            <w:vMerge/>
            <w:vAlign w:val="center"/>
          </w:tcPr>
          <w:p w:rsidR="00B55E26" w:rsidRPr="00516FE3" w:rsidRDefault="00B55E26" w:rsidP="0069414F">
            <w:pPr>
              <w:spacing w:line="380" w:lineRule="exact"/>
              <w:jc w:val="center"/>
              <w:rPr>
                <w:rFonts w:ascii="宋体" w:eastAsia="宋体" w:hAnsi="宋体"/>
                <w:szCs w:val="21"/>
              </w:rPr>
            </w:pPr>
          </w:p>
        </w:tc>
        <w:tc>
          <w:tcPr>
            <w:tcW w:w="429"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13</w:t>
            </w:r>
          </w:p>
        </w:tc>
        <w:tc>
          <w:tcPr>
            <w:tcW w:w="4597" w:type="dxa"/>
            <w:vAlign w:val="center"/>
          </w:tcPr>
          <w:p w:rsidR="00150C83" w:rsidRDefault="00B55E26" w:rsidP="0069414F">
            <w:pPr>
              <w:spacing w:line="380" w:lineRule="exact"/>
              <w:ind w:firstLineChars="200" w:firstLine="420"/>
              <w:jc w:val="left"/>
              <w:rPr>
                <w:rFonts w:ascii="宋体" w:eastAsia="宋体" w:hAnsi="宋体"/>
                <w:szCs w:val="21"/>
              </w:rPr>
            </w:pPr>
            <w:r w:rsidRPr="00516FE3">
              <w:rPr>
                <w:rFonts w:ascii="宋体" w:eastAsia="宋体" w:hAnsi="宋体" w:hint="eastAsia"/>
                <w:szCs w:val="21"/>
              </w:rPr>
              <w:t>优先选择获得环境管理体系、能源管理体系认证的企业或公共机构；优先采购经统一绿色产品认证、绿色能源制造认证的产品；优先采购绿色包装的产品和物流服务以及循环利用产品；在技术、服务等指标同等条件下，优先采购节能产品政府采购清单和环境标志产品政府采购清单内的产品。</w:t>
            </w:r>
          </w:p>
          <w:p w:rsidR="00B55E26" w:rsidRPr="00516FE3" w:rsidRDefault="00B55E26" w:rsidP="0069414F">
            <w:pPr>
              <w:spacing w:line="380" w:lineRule="exact"/>
              <w:ind w:firstLineChars="200" w:firstLine="420"/>
              <w:jc w:val="left"/>
              <w:rPr>
                <w:rFonts w:ascii="宋体" w:eastAsia="宋体" w:hAnsi="宋体"/>
                <w:szCs w:val="21"/>
              </w:rPr>
            </w:pPr>
            <w:r w:rsidRPr="00516FE3">
              <w:rPr>
                <w:rFonts w:ascii="宋体" w:eastAsia="宋体" w:hAnsi="宋体" w:hint="eastAsia"/>
                <w:szCs w:val="21"/>
              </w:rPr>
              <w:t>鼓励中标（成交）的工程项目建筑商使用绿色环保建材。</w:t>
            </w:r>
          </w:p>
        </w:tc>
        <w:tc>
          <w:tcPr>
            <w:tcW w:w="1262" w:type="dxa"/>
            <w:vAlign w:val="center"/>
          </w:tcPr>
          <w:p w:rsidR="00B55E26" w:rsidRPr="00516FE3" w:rsidRDefault="00B55E26" w:rsidP="0069414F">
            <w:pPr>
              <w:spacing w:line="380" w:lineRule="exact"/>
              <w:jc w:val="center"/>
              <w:rPr>
                <w:rFonts w:ascii="宋体" w:eastAsia="宋体" w:hAnsi="宋体"/>
                <w:szCs w:val="21"/>
              </w:rPr>
            </w:pPr>
            <w:r w:rsidRPr="00516FE3">
              <w:rPr>
                <w:rFonts w:ascii="宋体" w:eastAsia="宋体" w:hAnsi="宋体" w:hint="eastAsia"/>
                <w:szCs w:val="21"/>
              </w:rPr>
              <w:t>优先采购环境标志产品</w:t>
            </w:r>
          </w:p>
        </w:tc>
        <w:tc>
          <w:tcPr>
            <w:tcW w:w="1984" w:type="dxa"/>
            <w:vAlign w:val="center"/>
          </w:tcPr>
          <w:p w:rsidR="00B55E26" w:rsidRPr="00516FE3" w:rsidRDefault="00374020" w:rsidP="0069414F">
            <w:pPr>
              <w:spacing w:line="380" w:lineRule="exact"/>
              <w:jc w:val="center"/>
              <w:rPr>
                <w:rFonts w:ascii="宋体" w:eastAsia="宋体" w:hAnsi="宋体"/>
                <w:szCs w:val="21"/>
              </w:rPr>
            </w:pPr>
            <w:r w:rsidRPr="00516FE3">
              <w:rPr>
                <w:rFonts w:ascii="宋体" w:eastAsia="宋体" w:hAnsi="宋体" w:hint="eastAsia"/>
                <w:szCs w:val="21"/>
              </w:rPr>
              <w:t>《财政部、国家环境保护总局关于环境标志产品政府采购实施的意见》（财库〔2006〕90号）第二条、第六条；《河南省财政支持生态环境保护若干政策》（豫政办〔2019〕13号）第一条第六款</w:t>
            </w:r>
          </w:p>
        </w:tc>
        <w:tc>
          <w:tcPr>
            <w:tcW w:w="639" w:type="dxa"/>
            <w:vAlign w:val="center"/>
          </w:tcPr>
          <w:p w:rsidR="00B55E26" w:rsidRPr="00516FE3" w:rsidRDefault="00B55E26" w:rsidP="0069414F">
            <w:pPr>
              <w:spacing w:line="380" w:lineRule="exact"/>
              <w:jc w:val="center"/>
              <w:rPr>
                <w:rFonts w:ascii="宋体" w:eastAsia="宋体" w:hAnsi="宋体"/>
                <w:szCs w:val="21"/>
              </w:rPr>
            </w:pPr>
          </w:p>
        </w:tc>
      </w:tr>
      <w:tr w:rsidR="007C4C4C" w:rsidRPr="00516FE3" w:rsidTr="0017769D">
        <w:trPr>
          <w:jc w:val="center"/>
        </w:trPr>
        <w:tc>
          <w:tcPr>
            <w:tcW w:w="636" w:type="dxa"/>
            <w:vMerge w:val="restart"/>
            <w:vAlign w:val="center"/>
          </w:tcPr>
          <w:p w:rsidR="007C4C4C" w:rsidRPr="00516FE3" w:rsidRDefault="007C4C4C" w:rsidP="0069414F">
            <w:pPr>
              <w:spacing w:line="380" w:lineRule="exact"/>
              <w:jc w:val="center"/>
              <w:rPr>
                <w:rFonts w:ascii="宋体" w:eastAsia="宋体" w:hAnsi="宋体"/>
                <w:szCs w:val="21"/>
              </w:rPr>
            </w:pPr>
            <w:r w:rsidRPr="00516FE3">
              <w:rPr>
                <w:rFonts w:ascii="宋体" w:eastAsia="宋体" w:hAnsi="宋体"/>
                <w:szCs w:val="21"/>
              </w:rPr>
              <w:t>四</w:t>
            </w:r>
            <w:r w:rsidRPr="00516FE3">
              <w:rPr>
                <w:rFonts w:ascii="宋体" w:eastAsia="宋体" w:hAnsi="宋体" w:hint="eastAsia"/>
                <w:szCs w:val="21"/>
              </w:rPr>
              <w:t>、支持残疾人单位和监狱企业</w:t>
            </w:r>
          </w:p>
        </w:tc>
        <w:tc>
          <w:tcPr>
            <w:tcW w:w="429" w:type="dxa"/>
            <w:vAlign w:val="center"/>
          </w:tcPr>
          <w:p w:rsidR="007C4C4C" w:rsidRPr="00516FE3" w:rsidRDefault="007C4C4C" w:rsidP="0069414F">
            <w:pPr>
              <w:spacing w:line="380" w:lineRule="exact"/>
              <w:jc w:val="center"/>
              <w:rPr>
                <w:rFonts w:ascii="宋体" w:eastAsia="宋体" w:hAnsi="宋体"/>
                <w:szCs w:val="21"/>
              </w:rPr>
            </w:pPr>
            <w:r w:rsidRPr="00516FE3">
              <w:rPr>
                <w:rFonts w:ascii="宋体" w:eastAsia="宋体" w:hAnsi="宋体" w:hint="eastAsia"/>
                <w:szCs w:val="21"/>
              </w:rPr>
              <w:t>14</w:t>
            </w:r>
          </w:p>
        </w:tc>
        <w:tc>
          <w:tcPr>
            <w:tcW w:w="4597" w:type="dxa"/>
            <w:vAlign w:val="center"/>
          </w:tcPr>
          <w:p w:rsidR="007C4C4C" w:rsidRPr="00516FE3" w:rsidRDefault="007C4C4C" w:rsidP="0069414F">
            <w:pPr>
              <w:spacing w:line="380" w:lineRule="exact"/>
              <w:jc w:val="left"/>
              <w:rPr>
                <w:rFonts w:ascii="宋体" w:eastAsia="宋体" w:hAnsi="宋体"/>
                <w:szCs w:val="21"/>
              </w:rPr>
            </w:pPr>
            <w:r w:rsidRPr="00516FE3">
              <w:rPr>
                <w:rFonts w:ascii="宋体" w:eastAsia="宋体" w:hAnsi="宋体" w:hint="eastAsia"/>
                <w:szCs w:val="21"/>
              </w:rPr>
              <w:t>对于满足要求的残疾人福利性单位产品，集中采购机构可直接纳入协议供货或者定点采购范围。政府采购电子卖场、电子商城、网上超市等政府采购网上平台应当设立残疾人福利性单位产品专栏。</w:t>
            </w:r>
          </w:p>
        </w:tc>
        <w:tc>
          <w:tcPr>
            <w:tcW w:w="1262" w:type="dxa"/>
            <w:vAlign w:val="center"/>
          </w:tcPr>
          <w:p w:rsidR="007C4C4C" w:rsidRPr="00516FE3" w:rsidRDefault="007C4C4C" w:rsidP="0069414F">
            <w:pPr>
              <w:spacing w:line="380" w:lineRule="exact"/>
              <w:jc w:val="center"/>
              <w:rPr>
                <w:rFonts w:ascii="宋体" w:eastAsia="宋体" w:hAnsi="宋体"/>
                <w:szCs w:val="21"/>
              </w:rPr>
            </w:pPr>
            <w:r w:rsidRPr="00516FE3">
              <w:rPr>
                <w:rFonts w:ascii="宋体" w:eastAsia="宋体" w:hAnsi="宋体" w:hint="eastAsia"/>
                <w:szCs w:val="21"/>
              </w:rPr>
              <w:t>设立专栏</w:t>
            </w:r>
          </w:p>
        </w:tc>
        <w:tc>
          <w:tcPr>
            <w:tcW w:w="1984" w:type="dxa"/>
            <w:vAlign w:val="center"/>
          </w:tcPr>
          <w:p w:rsidR="007C4C4C" w:rsidRPr="00516FE3" w:rsidRDefault="007C4C4C" w:rsidP="0069414F">
            <w:pPr>
              <w:spacing w:line="380" w:lineRule="exact"/>
              <w:jc w:val="center"/>
              <w:rPr>
                <w:rFonts w:ascii="宋体" w:eastAsia="宋体" w:hAnsi="宋体"/>
                <w:szCs w:val="21"/>
              </w:rPr>
            </w:pPr>
            <w:r w:rsidRPr="00516FE3">
              <w:rPr>
                <w:rFonts w:ascii="宋体" w:eastAsia="宋体" w:hAnsi="宋体" w:hint="eastAsia"/>
                <w:szCs w:val="21"/>
              </w:rPr>
              <w:t>财政部、民政部、中国残疾人联合会关于促进残疾人就业政府采购政策的通知（财库〔2017〕141号）第五条</w:t>
            </w:r>
          </w:p>
        </w:tc>
        <w:tc>
          <w:tcPr>
            <w:tcW w:w="639" w:type="dxa"/>
            <w:vAlign w:val="center"/>
          </w:tcPr>
          <w:p w:rsidR="007C4C4C" w:rsidRPr="00516FE3" w:rsidRDefault="007C4C4C" w:rsidP="0069414F">
            <w:pPr>
              <w:spacing w:line="380" w:lineRule="exact"/>
              <w:jc w:val="center"/>
              <w:rPr>
                <w:rFonts w:ascii="宋体" w:eastAsia="宋体" w:hAnsi="宋体"/>
                <w:szCs w:val="21"/>
              </w:rPr>
            </w:pPr>
          </w:p>
        </w:tc>
      </w:tr>
      <w:tr w:rsidR="007C4C4C" w:rsidRPr="00516FE3" w:rsidTr="0017769D">
        <w:trPr>
          <w:jc w:val="center"/>
        </w:trPr>
        <w:tc>
          <w:tcPr>
            <w:tcW w:w="636" w:type="dxa"/>
            <w:vMerge/>
            <w:vAlign w:val="center"/>
          </w:tcPr>
          <w:p w:rsidR="007C4C4C" w:rsidRPr="00516FE3" w:rsidRDefault="007C4C4C" w:rsidP="0069414F">
            <w:pPr>
              <w:spacing w:line="380" w:lineRule="exact"/>
              <w:jc w:val="center"/>
              <w:rPr>
                <w:rFonts w:ascii="宋体" w:eastAsia="宋体" w:hAnsi="宋体"/>
                <w:szCs w:val="21"/>
              </w:rPr>
            </w:pPr>
          </w:p>
        </w:tc>
        <w:tc>
          <w:tcPr>
            <w:tcW w:w="429" w:type="dxa"/>
            <w:vAlign w:val="center"/>
          </w:tcPr>
          <w:p w:rsidR="007C4C4C" w:rsidRPr="00516FE3" w:rsidRDefault="007C4C4C" w:rsidP="0069414F">
            <w:pPr>
              <w:spacing w:line="380" w:lineRule="exact"/>
              <w:jc w:val="center"/>
              <w:rPr>
                <w:rFonts w:ascii="宋体" w:eastAsia="宋体" w:hAnsi="宋体"/>
                <w:szCs w:val="21"/>
              </w:rPr>
            </w:pPr>
            <w:r w:rsidRPr="00516FE3">
              <w:rPr>
                <w:rFonts w:ascii="宋体" w:eastAsia="宋体" w:hAnsi="宋体" w:hint="eastAsia"/>
                <w:szCs w:val="21"/>
              </w:rPr>
              <w:t>15</w:t>
            </w:r>
          </w:p>
        </w:tc>
        <w:tc>
          <w:tcPr>
            <w:tcW w:w="4597" w:type="dxa"/>
            <w:vAlign w:val="center"/>
          </w:tcPr>
          <w:p w:rsidR="007C4C4C" w:rsidRPr="00516FE3" w:rsidRDefault="007C4C4C" w:rsidP="0069414F">
            <w:pPr>
              <w:spacing w:line="380" w:lineRule="exact"/>
              <w:jc w:val="left"/>
              <w:rPr>
                <w:rFonts w:ascii="宋体" w:eastAsia="宋体" w:hAnsi="宋体"/>
                <w:szCs w:val="21"/>
              </w:rPr>
            </w:pPr>
            <w:r w:rsidRPr="00516FE3">
              <w:rPr>
                <w:rFonts w:ascii="宋体" w:eastAsia="宋体" w:hAnsi="宋体" w:hint="eastAsia"/>
                <w:szCs w:val="21"/>
              </w:rPr>
              <w:t>残疾人福利性单位视同小微企业，享受预留份额、评审中价格扣除等政府采购促进中小企业发展的优惠政策。</w:t>
            </w:r>
          </w:p>
        </w:tc>
        <w:tc>
          <w:tcPr>
            <w:tcW w:w="1262" w:type="dxa"/>
            <w:vAlign w:val="center"/>
          </w:tcPr>
          <w:p w:rsidR="007C4C4C" w:rsidRPr="00516FE3" w:rsidRDefault="007C4C4C" w:rsidP="0069414F">
            <w:pPr>
              <w:spacing w:line="380" w:lineRule="exact"/>
              <w:jc w:val="center"/>
              <w:rPr>
                <w:rFonts w:ascii="宋体" w:eastAsia="宋体" w:hAnsi="宋体"/>
                <w:szCs w:val="21"/>
              </w:rPr>
            </w:pPr>
            <w:r w:rsidRPr="00516FE3">
              <w:rPr>
                <w:rFonts w:ascii="宋体" w:eastAsia="宋体" w:hAnsi="宋体" w:hint="eastAsia"/>
                <w:szCs w:val="21"/>
              </w:rPr>
              <w:t>视同小</w:t>
            </w:r>
            <w:proofErr w:type="gramStart"/>
            <w:r w:rsidRPr="00516FE3">
              <w:rPr>
                <w:rFonts w:ascii="宋体" w:eastAsia="宋体" w:hAnsi="宋体" w:hint="eastAsia"/>
                <w:szCs w:val="21"/>
              </w:rPr>
              <w:t>微企业</w:t>
            </w:r>
            <w:proofErr w:type="gramEnd"/>
          </w:p>
        </w:tc>
        <w:tc>
          <w:tcPr>
            <w:tcW w:w="1984" w:type="dxa"/>
            <w:vAlign w:val="center"/>
          </w:tcPr>
          <w:p w:rsidR="007C4C4C" w:rsidRPr="00516FE3" w:rsidRDefault="007C4C4C" w:rsidP="0069414F">
            <w:pPr>
              <w:spacing w:line="380" w:lineRule="exact"/>
              <w:jc w:val="center"/>
              <w:rPr>
                <w:rFonts w:ascii="宋体" w:eastAsia="宋体" w:hAnsi="宋体"/>
                <w:szCs w:val="21"/>
              </w:rPr>
            </w:pPr>
            <w:r w:rsidRPr="00516FE3">
              <w:rPr>
                <w:rFonts w:ascii="宋体" w:eastAsia="宋体" w:hAnsi="宋体" w:hint="eastAsia"/>
                <w:szCs w:val="21"/>
              </w:rPr>
              <w:t>《河南省人民政府关于加快推进残疾人小康进程的实施意见》（豫政〔2015〕60号）</w:t>
            </w:r>
          </w:p>
        </w:tc>
        <w:tc>
          <w:tcPr>
            <w:tcW w:w="639" w:type="dxa"/>
            <w:vAlign w:val="center"/>
          </w:tcPr>
          <w:p w:rsidR="007C4C4C" w:rsidRPr="00516FE3" w:rsidRDefault="007C4C4C" w:rsidP="0069414F">
            <w:pPr>
              <w:spacing w:line="380" w:lineRule="exact"/>
              <w:jc w:val="center"/>
              <w:rPr>
                <w:rFonts w:ascii="宋体" w:eastAsia="宋体" w:hAnsi="宋体"/>
                <w:szCs w:val="21"/>
              </w:rPr>
            </w:pPr>
          </w:p>
        </w:tc>
      </w:tr>
      <w:tr w:rsidR="007C4C4C" w:rsidRPr="00516FE3" w:rsidTr="0017769D">
        <w:trPr>
          <w:jc w:val="center"/>
        </w:trPr>
        <w:tc>
          <w:tcPr>
            <w:tcW w:w="636" w:type="dxa"/>
            <w:vMerge/>
            <w:vAlign w:val="center"/>
          </w:tcPr>
          <w:p w:rsidR="007C4C4C" w:rsidRPr="00516FE3" w:rsidRDefault="007C4C4C" w:rsidP="0069414F">
            <w:pPr>
              <w:spacing w:line="380" w:lineRule="exact"/>
              <w:jc w:val="center"/>
              <w:rPr>
                <w:rFonts w:ascii="宋体" w:eastAsia="宋体" w:hAnsi="宋体"/>
                <w:szCs w:val="21"/>
              </w:rPr>
            </w:pPr>
          </w:p>
        </w:tc>
        <w:tc>
          <w:tcPr>
            <w:tcW w:w="429" w:type="dxa"/>
            <w:vAlign w:val="center"/>
          </w:tcPr>
          <w:p w:rsidR="007C4C4C" w:rsidRPr="00516FE3" w:rsidRDefault="007C4C4C" w:rsidP="0069414F">
            <w:pPr>
              <w:spacing w:line="380" w:lineRule="exact"/>
              <w:jc w:val="center"/>
              <w:rPr>
                <w:rFonts w:ascii="宋体" w:eastAsia="宋体" w:hAnsi="宋体"/>
                <w:szCs w:val="21"/>
              </w:rPr>
            </w:pPr>
            <w:r w:rsidRPr="00516FE3">
              <w:rPr>
                <w:rFonts w:ascii="宋体" w:eastAsia="宋体" w:hAnsi="宋体" w:hint="eastAsia"/>
                <w:szCs w:val="21"/>
              </w:rPr>
              <w:t>16</w:t>
            </w:r>
          </w:p>
        </w:tc>
        <w:tc>
          <w:tcPr>
            <w:tcW w:w="4597" w:type="dxa"/>
            <w:vAlign w:val="center"/>
          </w:tcPr>
          <w:p w:rsidR="007C4C4C" w:rsidRPr="00516FE3" w:rsidRDefault="007C4C4C" w:rsidP="0069414F">
            <w:pPr>
              <w:spacing w:line="380" w:lineRule="exact"/>
              <w:ind w:firstLineChars="200" w:firstLine="420"/>
              <w:jc w:val="left"/>
              <w:rPr>
                <w:rFonts w:ascii="宋体" w:eastAsia="宋体" w:hAnsi="宋体"/>
                <w:szCs w:val="21"/>
              </w:rPr>
            </w:pPr>
            <w:r w:rsidRPr="00516FE3">
              <w:rPr>
                <w:rFonts w:ascii="宋体" w:eastAsia="宋体" w:hAnsi="宋体" w:hint="eastAsia"/>
                <w:szCs w:val="21"/>
              </w:rPr>
              <w:t>监狱企业视同小型、微型企业、享受预留份</w:t>
            </w:r>
            <w:r w:rsidRPr="00516FE3">
              <w:rPr>
                <w:rFonts w:ascii="宋体" w:eastAsia="宋体" w:hAnsi="宋体" w:hint="eastAsia"/>
                <w:szCs w:val="21"/>
              </w:rPr>
              <w:lastRenderedPageBreak/>
              <w:t>额、评审中价格扣除等政府采购促进中小企业发展的政府采购政策。</w:t>
            </w:r>
          </w:p>
          <w:p w:rsidR="007C4C4C" w:rsidRPr="00516FE3" w:rsidRDefault="007C4C4C" w:rsidP="0069414F">
            <w:pPr>
              <w:spacing w:line="380" w:lineRule="exact"/>
              <w:ind w:firstLineChars="200" w:firstLine="420"/>
              <w:jc w:val="left"/>
              <w:rPr>
                <w:rFonts w:ascii="宋体" w:eastAsia="宋体" w:hAnsi="宋体"/>
                <w:szCs w:val="21"/>
              </w:rPr>
            </w:pPr>
            <w:r w:rsidRPr="00516FE3">
              <w:rPr>
                <w:rFonts w:ascii="宋体" w:eastAsia="宋体" w:hAnsi="宋体" w:hint="eastAsia"/>
                <w:szCs w:val="21"/>
              </w:rPr>
              <w:t>在服装、印刷、安防设施、办公家具等项目中，通过预留采购份额支持监狱企业发展。</w:t>
            </w:r>
          </w:p>
        </w:tc>
        <w:tc>
          <w:tcPr>
            <w:tcW w:w="1262" w:type="dxa"/>
            <w:vAlign w:val="center"/>
          </w:tcPr>
          <w:p w:rsidR="007C4C4C" w:rsidRPr="00516FE3" w:rsidRDefault="007C4C4C" w:rsidP="0069414F">
            <w:pPr>
              <w:spacing w:line="380" w:lineRule="exact"/>
              <w:jc w:val="center"/>
              <w:rPr>
                <w:rFonts w:ascii="宋体" w:eastAsia="宋体" w:hAnsi="宋体"/>
                <w:szCs w:val="21"/>
              </w:rPr>
            </w:pPr>
            <w:r w:rsidRPr="00516FE3">
              <w:rPr>
                <w:rFonts w:ascii="宋体" w:eastAsia="宋体" w:hAnsi="宋体" w:hint="eastAsia"/>
                <w:szCs w:val="21"/>
              </w:rPr>
              <w:lastRenderedPageBreak/>
              <w:t>视同小微</w:t>
            </w:r>
            <w:r w:rsidRPr="00516FE3">
              <w:rPr>
                <w:rFonts w:ascii="宋体" w:eastAsia="宋体" w:hAnsi="宋体" w:hint="eastAsia"/>
                <w:szCs w:val="21"/>
              </w:rPr>
              <w:lastRenderedPageBreak/>
              <w:t>企业、制服采购</w:t>
            </w:r>
          </w:p>
        </w:tc>
        <w:tc>
          <w:tcPr>
            <w:tcW w:w="1984" w:type="dxa"/>
            <w:vAlign w:val="center"/>
          </w:tcPr>
          <w:p w:rsidR="007C4C4C" w:rsidRPr="00516FE3" w:rsidRDefault="007C4C4C" w:rsidP="0069414F">
            <w:pPr>
              <w:spacing w:line="380" w:lineRule="exact"/>
              <w:jc w:val="center"/>
              <w:rPr>
                <w:rFonts w:ascii="宋体" w:eastAsia="宋体" w:hAnsi="宋体"/>
                <w:szCs w:val="21"/>
              </w:rPr>
            </w:pPr>
            <w:r w:rsidRPr="00516FE3">
              <w:rPr>
                <w:rFonts w:ascii="宋体" w:eastAsia="宋体" w:hAnsi="宋体" w:hint="eastAsia"/>
                <w:szCs w:val="21"/>
              </w:rPr>
              <w:lastRenderedPageBreak/>
              <w:t>《河南省财政厅、</w:t>
            </w:r>
            <w:r w:rsidRPr="00516FE3">
              <w:rPr>
                <w:rFonts w:ascii="宋体" w:eastAsia="宋体" w:hAnsi="宋体" w:hint="eastAsia"/>
                <w:szCs w:val="21"/>
              </w:rPr>
              <w:lastRenderedPageBreak/>
              <w:t>河南省司法厅关于政府采购支持监狱企业发展有关问题的通知》（</w:t>
            </w:r>
            <w:proofErr w:type="gramStart"/>
            <w:r w:rsidRPr="00516FE3">
              <w:rPr>
                <w:rFonts w:ascii="宋体" w:eastAsia="宋体" w:hAnsi="宋体" w:hint="eastAsia"/>
                <w:szCs w:val="21"/>
              </w:rPr>
              <w:t>豫财购</w:t>
            </w:r>
            <w:proofErr w:type="gramEnd"/>
            <w:r w:rsidRPr="00516FE3">
              <w:rPr>
                <w:rFonts w:ascii="宋体" w:eastAsia="宋体" w:hAnsi="宋体" w:hint="eastAsia"/>
                <w:szCs w:val="21"/>
              </w:rPr>
              <w:t>〔2016〕10号）第二条</w:t>
            </w:r>
          </w:p>
        </w:tc>
        <w:tc>
          <w:tcPr>
            <w:tcW w:w="639" w:type="dxa"/>
            <w:vAlign w:val="center"/>
          </w:tcPr>
          <w:p w:rsidR="007C4C4C" w:rsidRPr="00516FE3" w:rsidRDefault="007C4C4C" w:rsidP="0069414F">
            <w:pPr>
              <w:spacing w:line="380" w:lineRule="exact"/>
              <w:jc w:val="center"/>
              <w:rPr>
                <w:rFonts w:ascii="宋体" w:eastAsia="宋体" w:hAnsi="宋体"/>
                <w:szCs w:val="21"/>
              </w:rPr>
            </w:pPr>
          </w:p>
        </w:tc>
      </w:tr>
    </w:tbl>
    <w:p w:rsidR="00845CCC" w:rsidRPr="006174E3" w:rsidRDefault="00845CCC" w:rsidP="00845CCC">
      <w:pPr>
        <w:rPr>
          <w:rFonts w:ascii="宋体" w:eastAsia="宋体" w:hAnsi="宋体"/>
        </w:rPr>
      </w:pPr>
    </w:p>
    <w:p w:rsidR="00845CCC" w:rsidRPr="006174E3" w:rsidRDefault="00374020" w:rsidP="00845CCC">
      <w:pPr>
        <w:rPr>
          <w:rFonts w:ascii="宋体" w:eastAsia="宋体" w:hAnsi="宋体"/>
          <w:u w:val="single"/>
        </w:rPr>
      </w:pPr>
      <w:r w:rsidRPr="006174E3">
        <w:rPr>
          <w:rFonts w:ascii="宋体" w:eastAsia="宋体" w:hAnsi="宋体"/>
        </w:rPr>
        <w:t>注</w:t>
      </w:r>
      <w:r w:rsidRPr="006174E3">
        <w:rPr>
          <w:rFonts w:ascii="宋体" w:eastAsia="宋体" w:hAnsi="宋体" w:hint="eastAsia"/>
        </w:rPr>
        <w:t>：</w:t>
      </w:r>
      <w:r w:rsidRPr="006174E3">
        <w:rPr>
          <w:rFonts w:ascii="宋体" w:eastAsia="宋体" w:hAnsi="宋体"/>
        </w:rPr>
        <w:t>请在</w:t>
      </w:r>
      <w:r w:rsidRPr="006174E3">
        <w:rPr>
          <w:rFonts w:ascii="宋体" w:eastAsia="宋体" w:hAnsi="宋体" w:hint="eastAsia"/>
        </w:rPr>
        <w:t>“落实情况”一列中勾选。</w:t>
      </w:r>
      <w:r w:rsidR="004B40CD" w:rsidRPr="006174E3">
        <w:rPr>
          <w:rFonts w:ascii="宋体" w:eastAsia="宋体" w:hAnsi="宋体" w:hint="eastAsia"/>
        </w:rPr>
        <w:t xml:space="preserve">                       </w:t>
      </w:r>
      <w:r w:rsidRPr="006174E3">
        <w:rPr>
          <w:rFonts w:ascii="宋体" w:eastAsia="宋体" w:hAnsi="宋体" w:hint="eastAsia"/>
        </w:rPr>
        <w:t>项目经办人签字：</w:t>
      </w:r>
      <w:r w:rsidR="00150C83" w:rsidRPr="00150C83">
        <w:rPr>
          <w:rFonts w:ascii="宋体" w:eastAsia="宋体" w:hAnsi="宋体" w:hint="eastAsia"/>
          <w:u w:val="single"/>
        </w:rPr>
        <w:t xml:space="preserve"> </w:t>
      </w:r>
      <w:r w:rsidR="00150C83">
        <w:rPr>
          <w:rFonts w:ascii="宋体" w:eastAsia="宋体" w:hAnsi="宋体" w:hint="eastAsia"/>
          <w:u w:val="single"/>
        </w:rPr>
        <w:t xml:space="preserve">     </w:t>
      </w:r>
      <w:r w:rsidR="00150C83" w:rsidRPr="00150C83">
        <w:rPr>
          <w:rFonts w:ascii="宋体" w:eastAsia="宋体" w:hAnsi="宋体" w:hint="eastAsia"/>
          <w:u w:val="single"/>
        </w:rPr>
        <w:t xml:space="preserve">    </w:t>
      </w:r>
    </w:p>
    <w:sectPr w:rsidR="00845CCC" w:rsidRPr="006174E3" w:rsidSect="006174E3">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DE3" w:rsidRDefault="002F1DE3" w:rsidP="006174E3">
      <w:r>
        <w:separator/>
      </w:r>
    </w:p>
  </w:endnote>
  <w:endnote w:type="continuationSeparator" w:id="0">
    <w:p w:rsidR="002F1DE3" w:rsidRDefault="002F1DE3" w:rsidP="00617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DE3" w:rsidRDefault="002F1DE3" w:rsidP="006174E3">
      <w:r>
        <w:separator/>
      </w:r>
    </w:p>
  </w:footnote>
  <w:footnote w:type="continuationSeparator" w:id="0">
    <w:p w:rsidR="002F1DE3" w:rsidRDefault="002F1DE3" w:rsidP="006174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45CCC"/>
    <w:rsid w:val="00150C83"/>
    <w:rsid w:val="0015456A"/>
    <w:rsid w:val="0017769D"/>
    <w:rsid w:val="001D23FA"/>
    <w:rsid w:val="00232DD3"/>
    <w:rsid w:val="0025664C"/>
    <w:rsid w:val="002C133D"/>
    <w:rsid w:val="002C2AA7"/>
    <w:rsid w:val="002F1DE3"/>
    <w:rsid w:val="00374020"/>
    <w:rsid w:val="00491AAB"/>
    <w:rsid w:val="004B40CD"/>
    <w:rsid w:val="004C70A9"/>
    <w:rsid w:val="00516FE3"/>
    <w:rsid w:val="005E53F2"/>
    <w:rsid w:val="006174E3"/>
    <w:rsid w:val="00663B4C"/>
    <w:rsid w:val="0069414F"/>
    <w:rsid w:val="006F1441"/>
    <w:rsid w:val="007C4C4C"/>
    <w:rsid w:val="0080266F"/>
    <w:rsid w:val="00833784"/>
    <w:rsid w:val="00845CCC"/>
    <w:rsid w:val="00883277"/>
    <w:rsid w:val="00895B58"/>
    <w:rsid w:val="008C5B35"/>
    <w:rsid w:val="008F6FB2"/>
    <w:rsid w:val="009C6244"/>
    <w:rsid w:val="009E6818"/>
    <w:rsid w:val="009F3D0E"/>
    <w:rsid w:val="00AD389B"/>
    <w:rsid w:val="00B55E26"/>
    <w:rsid w:val="00B65F53"/>
    <w:rsid w:val="00B86D94"/>
    <w:rsid w:val="00BC4B4D"/>
    <w:rsid w:val="00C04BD1"/>
    <w:rsid w:val="00CF61C8"/>
    <w:rsid w:val="00D67C26"/>
    <w:rsid w:val="00D94B0B"/>
    <w:rsid w:val="00EB0BEC"/>
    <w:rsid w:val="00F02072"/>
    <w:rsid w:val="00F1502B"/>
    <w:rsid w:val="00F81337"/>
    <w:rsid w:val="00FC1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3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45C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845CCC"/>
    <w:pPr>
      <w:jc w:val="left"/>
    </w:pPr>
    <w:rPr>
      <w:kern w:val="0"/>
      <w:sz w:val="22"/>
      <w:lang w:eastAsia="en-US"/>
    </w:rPr>
  </w:style>
  <w:style w:type="paragraph" w:styleId="a4">
    <w:name w:val="header"/>
    <w:basedOn w:val="a"/>
    <w:link w:val="Char"/>
    <w:uiPriority w:val="99"/>
    <w:unhideWhenUsed/>
    <w:rsid w:val="006174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174E3"/>
    <w:rPr>
      <w:sz w:val="18"/>
      <w:szCs w:val="18"/>
    </w:rPr>
  </w:style>
  <w:style w:type="paragraph" w:styleId="a5">
    <w:name w:val="footer"/>
    <w:basedOn w:val="a"/>
    <w:link w:val="Char0"/>
    <w:uiPriority w:val="99"/>
    <w:unhideWhenUsed/>
    <w:rsid w:val="006174E3"/>
    <w:pPr>
      <w:tabs>
        <w:tab w:val="center" w:pos="4153"/>
        <w:tab w:val="right" w:pos="8306"/>
      </w:tabs>
      <w:snapToGrid w:val="0"/>
      <w:jc w:val="left"/>
    </w:pPr>
    <w:rPr>
      <w:sz w:val="18"/>
      <w:szCs w:val="18"/>
    </w:rPr>
  </w:style>
  <w:style w:type="character" w:customStyle="1" w:styleId="Char0">
    <w:name w:val="页脚 Char"/>
    <w:basedOn w:val="a0"/>
    <w:link w:val="a5"/>
    <w:uiPriority w:val="99"/>
    <w:rsid w:val="006174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45C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845CCC"/>
    <w:pPr>
      <w:jc w:val="left"/>
    </w:pPr>
    <w:rPr>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417</Words>
  <Characters>2379</Characters>
  <Application>Microsoft Office Word</Application>
  <DocSecurity>0</DocSecurity>
  <Lines>19</Lines>
  <Paragraphs>5</Paragraphs>
  <ScaleCrop>false</ScaleCrop>
  <Company/>
  <LinksUpToDate>false</LinksUpToDate>
  <CharactersWithSpaces>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6</cp:revision>
  <dcterms:created xsi:type="dcterms:W3CDTF">2022-01-04T03:15:00Z</dcterms:created>
  <dcterms:modified xsi:type="dcterms:W3CDTF">2022-08-16T06:47:00Z</dcterms:modified>
</cp:coreProperties>
</file>